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7C" w:rsidRDefault="005D600C" w:rsidP="001469E0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24F7C">
        <w:rPr>
          <w:b/>
          <w:sz w:val="26"/>
          <w:szCs w:val="26"/>
        </w:rPr>
        <w:t>тчет</w:t>
      </w:r>
    </w:p>
    <w:p w:rsidR="007213DB" w:rsidRDefault="00324F7C" w:rsidP="001469E0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реализации Муниципальной программы МО «Всеволожский муниципальный район» Ленинградской области «</w:t>
      </w:r>
      <w:bookmarkStart w:id="0" w:name="_GoBack"/>
      <w:r>
        <w:rPr>
          <w:b/>
          <w:sz w:val="26"/>
          <w:szCs w:val="26"/>
        </w:rPr>
        <w:t xml:space="preserve">Развитие дорожной </w:t>
      </w:r>
      <w:r>
        <w:rPr>
          <w:b/>
          <w:spacing w:val="-12"/>
          <w:sz w:val="26"/>
          <w:szCs w:val="26"/>
        </w:rPr>
        <w:t xml:space="preserve">инфраструктуры </w:t>
      </w:r>
      <w:bookmarkEnd w:id="0"/>
      <w:r>
        <w:rPr>
          <w:b/>
          <w:spacing w:val="-12"/>
          <w:sz w:val="26"/>
          <w:szCs w:val="26"/>
        </w:rPr>
        <w:t>и повышение безопасности дорожного движения в муниципальном</w:t>
      </w:r>
      <w:r>
        <w:rPr>
          <w:b/>
          <w:sz w:val="26"/>
          <w:szCs w:val="26"/>
        </w:rPr>
        <w:t xml:space="preserve"> образовании «Всеволожский муниципальный район» Ленинградской области </w:t>
      </w:r>
      <w:r w:rsidR="007213DB">
        <w:rPr>
          <w:b/>
          <w:spacing w:val="-10"/>
          <w:sz w:val="26"/>
          <w:szCs w:val="26"/>
        </w:rPr>
        <w:t>на 2017-20</w:t>
      </w:r>
      <w:r w:rsidR="004F4101">
        <w:rPr>
          <w:b/>
          <w:spacing w:val="-10"/>
          <w:sz w:val="26"/>
          <w:szCs w:val="26"/>
        </w:rPr>
        <w:t>22</w:t>
      </w:r>
      <w:r>
        <w:rPr>
          <w:b/>
          <w:spacing w:val="-10"/>
          <w:sz w:val="26"/>
          <w:szCs w:val="26"/>
        </w:rPr>
        <w:t>годы»</w:t>
      </w:r>
      <w:r>
        <w:rPr>
          <w:b/>
          <w:sz w:val="26"/>
          <w:szCs w:val="26"/>
        </w:rPr>
        <w:t xml:space="preserve"> </w:t>
      </w:r>
      <w:r w:rsidR="007213DB">
        <w:rPr>
          <w:b/>
          <w:sz w:val="26"/>
          <w:szCs w:val="26"/>
        </w:rPr>
        <w:t>за 2020 год.</w:t>
      </w:r>
    </w:p>
    <w:p w:rsidR="007213DB" w:rsidRDefault="007213DB" w:rsidP="007213DB">
      <w:pPr>
        <w:ind w:right="-1" w:firstLine="567"/>
        <w:rPr>
          <w:b/>
          <w:sz w:val="26"/>
          <w:szCs w:val="26"/>
        </w:rPr>
      </w:pPr>
    </w:p>
    <w:p w:rsidR="00324F7C" w:rsidRPr="007213DB" w:rsidRDefault="007213DB" w:rsidP="005B0C80">
      <w:pPr>
        <w:pStyle w:val="a4"/>
        <w:numPr>
          <w:ilvl w:val="0"/>
          <w:numId w:val="5"/>
        </w:numPr>
        <w:ind w:left="-142" w:right="-1" w:firstLine="330"/>
        <w:rPr>
          <w:sz w:val="26"/>
          <w:szCs w:val="26"/>
        </w:rPr>
      </w:pPr>
      <w:r w:rsidRPr="007213DB">
        <w:rPr>
          <w:sz w:val="26"/>
          <w:szCs w:val="26"/>
        </w:rPr>
        <w:t>Муниципальная программа утвержде</w:t>
      </w:r>
      <w:r w:rsidR="00324F7C" w:rsidRPr="007213DB">
        <w:rPr>
          <w:sz w:val="26"/>
          <w:szCs w:val="26"/>
        </w:rPr>
        <w:t>н</w:t>
      </w:r>
      <w:r w:rsidRPr="007213DB">
        <w:rPr>
          <w:sz w:val="26"/>
          <w:szCs w:val="26"/>
        </w:rPr>
        <w:t>а</w:t>
      </w:r>
      <w:r w:rsidR="00324F7C" w:rsidRPr="007213DB">
        <w:rPr>
          <w:sz w:val="26"/>
          <w:szCs w:val="26"/>
        </w:rPr>
        <w:t xml:space="preserve"> постановлением администрации МО «Всеволожский муниципальный район» ЛО от 01.06.2017 № 1246 (с изменениями внесенными в соответствии с постановлением администрации МО «Всеволожский муниципальный район» ЛО </w:t>
      </w:r>
      <w:r>
        <w:rPr>
          <w:sz w:val="26"/>
          <w:szCs w:val="26"/>
        </w:rPr>
        <w:t>от 27.11</w:t>
      </w:r>
      <w:r w:rsidR="00324F7C" w:rsidRPr="007213DB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324F7C" w:rsidRPr="007213DB">
        <w:rPr>
          <w:sz w:val="26"/>
          <w:szCs w:val="26"/>
        </w:rPr>
        <w:t xml:space="preserve"> № </w:t>
      </w:r>
      <w:r>
        <w:rPr>
          <w:sz w:val="26"/>
          <w:szCs w:val="26"/>
        </w:rPr>
        <w:t>4063</w:t>
      </w:r>
      <w:r w:rsidR="00324F7C" w:rsidRPr="007213DB">
        <w:rPr>
          <w:sz w:val="26"/>
          <w:szCs w:val="26"/>
        </w:rPr>
        <w:t>)</w:t>
      </w:r>
      <w:r w:rsidR="00200DBE">
        <w:rPr>
          <w:sz w:val="26"/>
          <w:szCs w:val="26"/>
        </w:rPr>
        <w:t>.</w:t>
      </w:r>
      <w:r w:rsidR="001469E0" w:rsidRPr="007213DB">
        <w:rPr>
          <w:sz w:val="26"/>
          <w:szCs w:val="26"/>
        </w:rPr>
        <w:t xml:space="preserve"> </w:t>
      </w:r>
    </w:p>
    <w:p w:rsidR="00324F7C" w:rsidRDefault="00324F7C" w:rsidP="001469E0">
      <w:pPr>
        <w:ind w:right="-1" w:firstLine="567"/>
        <w:rPr>
          <w:sz w:val="2"/>
          <w:szCs w:val="2"/>
        </w:rPr>
      </w:pPr>
    </w:p>
    <w:p w:rsidR="00324F7C" w:rsidRPr="004F4101" w:rsidRDefault="004F4101" w:rsidP="004F4101">
      <w:pPr>
        <w:pStyle w:val="a4"/>
        <w:numPr>
          <w:ilvl w:val="0"/>
          <w:numId w:val="5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М</w:t>
      </w:r>
      <w:r w:rsidR="00324F7C" w:rsidRPr="004F4101">
        <w:rPr>
          <w:sz w:val="26"/>
          <w:szCs w:val="26"/>
        </w:rPr>
        <w:t>униципальная программа подразделяется на две подпрограммы:</w:t>
      </w:r>
    </w:p>
    <w:p w:rsidR="00324F7C" w:rsidRDefault="00324F7C" w:rsidP="004F4101">
      <w:pPr>
        <w:pStyle w:val="a4"/>
        <w:ind w:left="-142" w:right="-1" w:firstLine="690"/>
        <w:rPr>
          <w:sz w:val="26"/>
          <w:szCs w:val="26"/>
        </w:rPr>
      </w:pPr>
      <w:r>
        <w:rPr>
          <w:sz w:val="26"/>
          <w:szCs w:val="26"/>
        </w:rPr>
        <w:t>«Совершенствование и развитие автомобильных дорог Всеволожского муниципального района Ле</w:t>
      </w:r>
      <w:r w:rsidR="004F4101">
        <w:rPr>
          <w:sz w:val="26"/>
          <w:szCs w:val="26"/>
        </w:rPr>
        <w:t>нинградской области на 2017-202</w:t>
      </w:r>
      <w:r w:rsidR="009B46FA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годы»;</w:t>
      </w:r>
    </w:p>
    <w:p w:rsidR="009B46FA" w:rsidRDefault="004F4101" w:rsidP="00457A23">
      <w:pPr>
        <w:ind w:left="-142" w:right="-1" w:firstLine="142"/>
        <w:rPr>
          <w:sz w:val="14"/>
          <w:szCs w:val="14"/>
        </w:rPr>
      </w:pPr>
      <w:r>
        <w:rPr>
          <w:sz w:val="26"/>
          <w:szCs w:val="26"/>
        </w:rPr>
        <w:t xml:space="preserve">     </w:t>
      </w:r>
      <w:r w:rsidR="00324F7C">
        <w:rPr>
          <w:sz w:val="26"/>
          <w:szCs w:val="26"/>
        </w:rPr>
        <w:t xml:space="preserve">   «Повышение   безопасности   дорожного движения   в   муниципальном образовании «Всеволожский муниципальный район» Ле</w:t>
      </w:r>
      <w:r>
        <w:rPr>
          <w:sz w:val="26"/>
          <w:szCs w:val="26"/>
        </w:rPr>
        <w:t>нинградской области на 2017-2022</w:t>
      </w:r>
      <w:r w:rsidR="00324F7C">
        <w:rPr>
          <w:sz w:val="26"/>
          <w:szCs w:val="26"/>
        </w:rPr>
        <w:t xml:space="preserve"> годы».</w:t>
      </w:r>
    </w:p>
    <w:p w:rsidR="004E1204" w:rsidRDefault="00457A23" w:rsidP="00457A23">
      <w:pPr>
        <w:pStyle w:val="a4"/>
        <w:ind w:left="-142" w:right="-1" w:firstLine="33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1204">
        <w:rPr>
          <w:sz w:val="26"/>
          <w:szCs w:val="26"/>
        </w:rPr>
        <w:t>Основными индикаторами подпрограммы</w:t>
      </w:r>
      <w:r w:rsidR="009B46FA">
        <w:rPr>
          <w:sz w:val="26"/>
          <w:szCs w:val="26"/>
        </w:rPr>
        <w:t xml:space="preserve"> «Совершенствование и развитие автомобильных дорог Всеволожского муниципального района Ленинградской области на 2017-2022 годы»</w:t>
      </w:r>
      <w:r w:rsidR="004E1204">
        <w:rPr>
          <w:sz w:val="26"/>
          <w:szCs w:val="26"/>
        </w:rPr>
        <w:t xml:space="preserve"> являются:</w:t>
      </w:r>
    </w:p>
    <w:p w:rsidR="004E1204" w:rsidRPr="006B2527" w:rsidRDefault="004E1204" w:rsidP="004E1204">
      <w:pPr>
        <w:ind w:left="-142" w:right="-1" w:firstLine="330"/>
        <w:jc w:val="left"/>
        <w:rPr>
          <w:sz w:val="26"/>
          <w:szCs w:val="26"/>
        </w:rPr>
      </w:pPr>
      <w:r w:rsidRPr="006B2527">
        <w:rPr>
          <w:sz w:val="26"/>
          <w:szCs w:val="26"/>
        </w:rPr>
        <w:t xml:space="preserve">      Содержание 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автомобильных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дорог   местного 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значения  </w:t>
      </w:r>
      <w:r w:rsidR="00CC6561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вне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границ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населенных пунктов и искусственных сооружений на них; </w:t>
      </w:r>
    </w:p>
    <w:p w:rsidR="004E1204" w:rsidRPr="006B2527" w:rsidRDefault="004E1204" w:rsidP="004E1204">
      <w:pPr>
        <w:ind w:left="-142" w:right="-1" w:firstLine="330"/>
        <w:rPr>
          <w:sz w:val="26"/>
          <w:szCs w:val="26"/>
        </w:rPr>
      </w:pPr>
      <w:r w:rsidRPr="006B2527">
        <w:rPr>
          <w:sz w:val="26"/>
          <w:szCs w:val="26"/>
        </w:rPr>
        <w:t xml:space="preserve">      Ремонт автомобильных дорог местного значения вне границ населенных пунктов и искусственных сооружений на них.</w:t>
      </w:r>
    </w:p>
    <w:p w:rsidR="006B2527" w:rsidRDefault="006B2527" w:rsidP="006B2527">
      <w:pPr>
        <w:ind w:left="-142" w:right="-1" w:firstLine="284"/>
        <w:rPr>
          <w:sz w:val="26"/>
          <w:szCs w:val="26"/>
        </w:rPr>
      </w:pPr>
      <w:r>
        <w:t xml:space="preserve">    </w:t>
      </w:r>
      <w:r w:rsidR="0035146F">
        <w:t xml:space="preserve">   </w:t>
      </w:r>
      <w:r>
        <w:rPr>
          <w:sz w:val="26"/>
          <w:szCs w:val="26"/>
        </w:rPr>
        <w:t xml:space="preserve">Основными индикаторами подпрограммы </w:t>
      </w:r>
      <w:r w:rsidRPr="00200DBE">
        <w:rPr>
          <w:sz w:val="26"/>
          <w:szCs w:val="26"/>
        </w:rPr>
        <w:t>«Повышение безопасности дорожного движения в муниципальном образовании «Всеволожский муниципальный район» Ле</w:t>
      </w:r>
      <w:r>
        <w:rPr>
          <w:sz w:val="26"/>
          <w:szCs w:val="26"/>
        </w:rPr>
        <w:t>нинградской области на 2017-2022</w:t>
      </w:r>
      <w:r w:rsidRPr="00200DBE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являются:</w:t>
      </w:r>
    </w:p>
    <w:p w:rsidR="00B1386C" w:rsidRDefault="00B1386C" w:rsidP="00B1386C">
      <w:pPr>
        <w:pStyle w:val="a3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1386C">
        <w:rPr>
          <w:rFonts w:ascii="Times New Roman" w:hAnsi="Times New Roman"/>
          <w:sz w:val="26"/>
          <w:szCs w:val="26"/>
        </w:rPr>
        <w:t>Снижение уровня аварийности на транспорте, передвигающемся по автомобильным дорогам местного значения вне границ населенных пунктов</w:t>
      </w:r>
      <w:r>
        <w:rPr>
          <w:rFonts w:ascii="Times New Roman" w:hAnsi="Times New Roman"/>
          <w:sz w:val="26"/>
          <w:szCs w:val="26"/>
        </w:rPr>
        <w:t>;</w:t>
      </w:r>
    </w:p>
    <w:p w:rsidR="00873537" w:rsidRDefault="00873537" w:rsidP="00873537">
      <w:pPr>
        <w:pStyle w:val="a3"/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73537">
        <w:rPr>
          <w:rFonts w:ascii="Times New Roman" w:hAnsi="Times New Roman"/>
          <w:sz w:val="26"/>
          <w:szCs w:val="26"/>
        </w:rPr>
        <w:t>Сокращение числа пострадавших людей в дорожно-транспортных происшествиях на автомобильных дорогах местного значен</w:t>
      </w:r>
      <w:r>
        <w:rPr>
          <w:rFonts w:ascii="Times New Roman" w:hAnsi="Times New Roman"/>
          <w:sz w:val="26"/>
          <w:szCs w:val="26"/>
        </w:rPr>
        <w:t>ия вне границ населенных пунктов.</w:t>
      </w:r>
    </w:p>
    <w:p w:rsidR="004E1204" w:rsidRPr="004E1204" w:rsidRDefault="004E1204" w:rsidP="004E1204">
      <w:pPr>
        <w:pStyle w:val="a4"/>
        <w:numPr>
          <w:ilvl w:val="0"/>
          <w:numId w:val="5"/>
        </w:numPr>
        <w:ind w:right="-1"/>
      </w:pPr>
      <w:r w:rsidRPr="004E1204">
        <w:rPr>
          <w:sz w:val="26"/>
          <w:szCs w:val="26"/>
        </w:rPr>
        <w:t xml:space="preserve">Исполнение показателей (индикаторов) по каждой подпрограмме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1276"/>
        <w:gridCol w:w="1843"/>
        <w:gridCol w:w="1984"/>
        <w:gridCol w:w="2694"/>
      </w:tblGrid>
      <w:tr w:rsidR="004E1204" w:rsidTr="009313B3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(индикатор)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4E1204" w:rsidTr="009313B3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Комментарии при отклонении показателя</w:t>
            </w:r>
          </w:p>
        </w:tc>
      </w:tr>
      <w:tr w:rsidR="004E1204" w:rsidTr="009313B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9313B3" w:rsidRDefault="009313B3" w:rsidP="0093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Содержание    автомобильных    дорог   местного    значения    вне    границ   населенных пунктов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9313B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56264B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6B369B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925416" w:rsidRDefault="00925416" w:rsidP="00F627D9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25416">
              <w:rPr>
                <w:rFonts w:ascii="Times New Roman" w:hAnsi="Times New Roman"/>
                <w:sz w:val="20"/>
                <w:szCs w:val="20"/>
              </w:rPr>
              <w:t xml:space="preserve">Производилось содержание автомобильных дорог местного значения (в т. ч. зимний период) общей протяженностью </w:t>
            </w:r>
            <w:r w:rsidR="00F627D9">
              <w:rPr>
                <w:rFonts w:ascii="Times New Roman" w:hAnsi="Times New Roman"/>
                <w:sz w:val="20"/>
                <w:szCs w:val="20"/>
              </w:rPr>
              <w:t>15,552</w:t>
            </w:r>
            <w:r w:rsidRPr="00925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5416">
              <w:rPr>
                <w:rFonts w:ascii="Times New Roman" w:hAnsi="Times New Roman"/>
                <w:sz w:val="20"/>
                <w:szCs w:val="20"/>
              </w:rPr>
              <w:t xml:space="preserve">км.  </w:t>
            </w:r>
            <w:proofErr w:type="gramEnd"/>
          </w:p>
        </w:tc>
      </w:tr>
      <w:tr w:rsidR="0022529D" w:rsidTr="009313B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313B3" w:rsidRDefault="009313B3" w:rsidP="0093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Ремонт автомобильных дорог местного значения вне границ населенных пунктов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56264B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6B369B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2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D9" w:rsidRDefault="00925416" w:rsidP="00F627D9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25416">
              <w:rPr>
                <w:rFonts w:ascii="Times New Roman" w:hAnsi="Times New Roman"/>
                <w:sz w:val="20"/>
                <w:szCs w:val="20"/>
              </w:rPr>
              <w:t xml:space="preserve">Был произведен ремонт дорожного покрытия на участках автомобильной дороги местного </w:t>
            </w:r>
            <w:r w:rsidR="00F627D9">
              <w:rPr>
                <w:rFonts w:ascii="Times New Roman" w:hAnsi="Times New Roman"/>
                <w:sz w:val="20"/>
                <w:szCs w:val="20"/>
              </w:rPr>
              <w:t xml:space="preserve">значения общей протяженностью </w:t>
            </w:r>
          </w:p>
          <w:p w:rsidR="0022529D" w:rsidRPr="00925416" w:rsidRDefault="00F627D9" w:rsidP="00F627D9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10 225</w:t>
            </w:r>
            <w:r w:rsidR="00925416" w:rsidRPr="009254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F6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5416" w:rsidRPr="00925416">
              <w:rPr>
                <w:rFonts w:ascii="Times New Roman" w:hAnsi="Times New Roman"/>
                <w:sz w:val="20"/>
                <w:szCs w:val="20"/>
              </w:rPr>
              <w:t>м</w:t>
            </w:r>
            <w:r w:rsidR="00FF6D05">
              <w:rPr>
                <w:rFonts w:ascii="Times New Roman" w:hAnsi="Times New Roman"/>
                <w:sz w:val="20"/>
                <w:szCs w:val="20"/>
              </w:rPr>
              <w:t>2</w:t>
            </w:r>
            <w:r w:rsidR="00925416" w:rsidRPr="009254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529D" w:rsidTr="009313B3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313B3" w:rsidRDefault="009313B3" w:rsidP="009313B3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Снижение уровня аварийности на транспорте, передвигающемся по автомобильным дорогам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56264B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11B94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не подлежит определению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A243C7" w:rsidRDefault="0056264B" w:rsidP="00027880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243C7">
              <w:rPr>
                <w:rFonts w:ascii="Times New Roman" w:hAnsi="Times New Roman"/>
                <w:sz w:val="20"/>
                <w:szCs w:val="20"/>
              </w:rPr>
              <w:t>В 2018 и 2019 годах ДТП на автомобильных дорогах местного значения вне границ населенных пунктов не зарегистрировано.</w:t>
            </w:r>
          </w:p>
        </w:tc>
      </w:tr>
      <w:tr w:rsidR="0022529D" w:rsidTr="009313B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313B3" w:rsidRDefault="009313B3" w:rsidP="009313B3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 xml:space="preserve">Сокращение числа пострадавших людей в дорожно-транспортных </w:t>
            </w:r>
            <w:r w:rsidRPr="009313B3">
              <w:rPr>
                <w:rFonts w:ascii="Times New Roman" w:hAnsi="Times New Roman"/>
                <w:sz w:val="20"/>
                <w:szCs w:val="20"/>
              </w:rPr>
              <w:lastRenderedPageBreak/>
              <w:t>происшествиях на автомобильных дорогах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56264B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11B94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не подлежит определению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56264B" w:rsidP="0056264B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243C7">
              <w:rPr>
                <w:rFonts w:ascii="Times New Roman" w:hAnsi="Times New Roman"/>
                <w:sz w:val="20"/>
                <w:szCs w:val="20"/>
              </w:rPr>
              <w:t xml:space="preserve">В связи с отсутствием зарегистрированных ДТП в 2018 и 2019 годах, </w:t>
            </w:r>
            <w:r w:rsidRPr="00A243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о </w:t>
            </w:r>
            <w:r w:rsidR="00D52E15" w:rsidRPr="00A243C7">
              <w:rPr>
                <w:rFonts w:ascii="Times New Roman" w:hAnsi="Times New Roman"/>
                <w:sz w:val="20"/>
                <w:szCs w:val="20"/>
              </w:rPr>
              <w:t>п</w:t>
            </w:r>
            <w:r w:rsidRPr="00A243C7">
              <w:rPr>
                <w:rFonts w:ascii="Times New Roman" w:hAnsi="Times New Roman"/>
                <w:sz w:val="20"/>
                <w:szCs w:val="20"/>
              </w:rPr>
              <w:t xml:space="preserve">острадавших </w:t>
            </w:r>
            <w:r w:rsidR="00D52E15" w:rsidRPr="00A243C7">
              <w:rPr>
                <w:rFonts w:ascii="Times New Roman" w:hAnsi="Times New Roman"/>
                <w:sz w:val="20"/>
                <w:szCs w:val="20"/>
              </w:rPr>
              <w:t xml:space="preserve">людях </w:t>
            </w:r>
            <w:r w:rsidRPr="00A243C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A243C7" w:rsidRPr="00A243C7" w:rsidRDefault="00A243C7" w:rsidP="0056264B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22529D" w:rsidRDefault="0022529D" w:rsidP="001469E0">
      <w:pPr>
        <w:ind w:right="-1" w:firstLine="567"/>
        <w:jc w:val="left"/>
        <w:rPr>
          <w:sz w:val="2"/>
          <w:szCs w:val="2"/>
        </w:rPr>
      </w:pPr>
    </w:p>
    <w:p w:rsidR="00324F7C" w:rsidRPr="00200DBE" w:rsidRDefault="00B607E6" w:rsidP="00200DBE">
      <w:pPr>
        <w:ind w:left="-142" w:right="-1" w:firstLine="284"/>
        <w:rPr>
          <w:sz w:val="26"/>
          <w:szCs w:val="26"/>
        </w:rPr>
      </w:pPr>
      <w:r>
        <w:rPr>
          <w:sz w:val="26"/>
          <w:szCs w:val="26"/>
        </w:rPr>
        <w:t>4</w:t>
      </w:r>
      <w:r w:rsidR="00324F7C" w:rsidRPr="00200DBE">
        <w:rPr>
          <w:sz w:val="26"/>
          <w:szCs w:val="26"/>
        </w:rPr>
        <w:t xml:space="preserve">. </w:t>
      </w:r>
      <w:r w:rsidR="0022529D">
        <w:rPr>
          <w:sz w:val="26"/>
          <w:szCs w:val="26"/>
        </w:rPr>
        <w:t xml:space="preserve">Исполнение мероприятий по каждой подпрограмме </w:t>
      </w: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701"/>
        <w:gridCol w:w="1418"/>
        <w:gridCol w:w="2835"/>
      </w:tblGrid>
      <w:tr w:rsidR="0022529D" w:rsidTr="00514E45">
        <w:trPr>
          <w:trHeight w:val="5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78D" w:rsidRDefault="00FC478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22529D" w:rsidRDefault="00FC478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Default="00FC478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основного мероприятия программы (подпрограммы)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Default="00FC478D" w:rsidP="00FC478D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расходов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Default="00FC478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2529D" w:rsidTr="00514E45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22529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22529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FC478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FC478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22529D" w:rsidP="001469E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29D" w:rsidTr="00514E4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Default="006C1232" w:rsidP="006C1232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Default="006C1232" w:rsidP="006C1232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 </w:t>
            </w:r>
            <w:r w:rsidRPr="009313B3">
              <w:rPr>
                <w:rFonts w:ascii="Times New Roman" w:hAnsi="Times New Roman"/>
                <w:sz w:val="20"/>
                <w:szCs w:val="20"/>
              </w:rPr>
              <w:t>автомобильных    дорог   местного    значения    вне    границ   населенных пунктов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Default="00F372C7" w:rsidP="001469E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11 90</w:t>
            </w:r>
            <w:r w:rsidR="002B33D3">
              <w:rPr>
                <w:rFonts w:ascii="Times New Roman" w:hAnsi="Times New Roman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Default="00F372C7" w:rsidP="00F372C7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30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789</w:t>
            </w:r>
            <w:r w:rsidR="00D443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956</w:t>
            </w:r>
            <w:r w:rsidR="0027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9D161F" w:rsidRDefault="009D161F" w:rsidP="001469E0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372C7" w:rsidRPr="009D161F">
              <w:rPr>
                <w:rFonts w:ascii="Times New Roman" w:hAnsi="Times New Roman"/>
                <w:sz w:val="20"/>
                <w:szCs w:val="20"/>
              </w:rPr>
              <w:t>В 2020 году заключены 6 муниципальных контрактов и 10 договоров на ремонт и содержание дорог.</w:t>
            </w:r>
          </w:p>
        </w:tc>
      </w:tr>
      <w:tr w:rsidR="00A0322A" w:rsidTr="00514E45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2A" w:rsidRDefault="006C1232" w:rsidP="006C1232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32" w:rsidRDefault="006C1232" w:rsidP="00955F15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Снижение уровня аварийности на транспорте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</w:t>
            </w:r>
            <w:r w:rsidRPr="009313B3">
              <w:rPr>
                <w:rFonts w:ascii="Times New Roman" w:hAnsi="Times New Roman"/>
                <w:sz w:val="20"/>
                <w:szCs w:val="20"/>
              </w:rPr>
              <w:t>окращение числа пострадавших людей в дорожно-транспортных происшествиях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автомобильных</w:t>
            </w:r>
            <w:r w:rsidRPr="009313B3">
              <w:rPr>
                <w:rFonts w:ascii="Times New Roman" w:hAnsi="Times New Roman"/>
                <w:sz w:val="20"/>
                <w:szCs w:val="20"/>
              </w:rPr>
              <w:t xml:space="preserve"> дорога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313B3">
              <w:rPr>
                <w:rFonts w:ascii="Times New Roman" w:hAnsi="Times New Roman"/>
                <w:sz w:val="20"/>
                <w:szCs w:val="20"/>
              </w:rPr>
              <w:t xml:space="preserve"> местного значения 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3B3">
              <w:rPr>
                <w:rFonts w:ascii="Times New Roman" w:hAnsi="Times New Roman"/>
                <w:sz w:val="20"/>
                <w:szCs w:val="20"/>
              </w:rPr>
              <w:t>границ 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2A" w:rsidRDefault="002B33D3" w:rsidP="001469E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0378">
              <w:rPr>
                <w:rFonts w:ascii="Times New Roman" w:hAnsi="Times New Roman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2A" w:rsidRDefault="00F51B61" w:rsidP="00F372C7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2A" w:rsidRPr="009D161F" w:rsidRDefault="009D161F" w:rsidP="009D161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330B1" w:rsidRPr="009D161F">
              <w:rPr>
                <w:sz w:val="20"/>
                <w:szCs w:val="20"/>
              </w:rPr>
              <w:t>В 2020 году расчеты по контрактам на оказание услуг, связанных с осуществлением регулярных перевозок пассажиров и багажа автомобильным транспортом</w:t>
            </w:r>
            <w:r w:rsidR="00E65EDB" w:rsidRPr="009D161F">
              <w:rPr>
                <w:sz w:val="20"/>
                <w:szCs w:val="20"/>
              </w:rPr>
              <w:t xml:space="preserve"> по регулируемым тарифам по муниципальным маршрутам</w:t>
            </w:r>
            <w:r w:rsidR="00C330B1" w:rsidRPr="009D161F">
              <w:rPr>
                <w:sz w:val="20"/>
                <w:szCs w:val="20"/>
              </w:rPr>
              <w:t xml:space="preserve"> н</w:t>
            </w:r>
            <w:r w:rsidR="00E65EDB" w:rsidRPr="009D161F">
              <w:rPr>
                <w:sz w:val="20"/>
                <w:szCs w:val="20"/>
              </w:rPr>
              <w:t>е производились</w:t>
            </w:r>
            <w:r w:rsidRPr="009D161F">
              <w:rPr>
                <w:sz w:val="20"/>
                <w:szCs w:val="20"/>
              </w:rPr>
              <w:t xml:space="preserve"> (Муниципальные контракты на право оказания услуг заключены сроком на 5 лет). </w:t>
            </w:r>
          </w:p>
        </w:tc>
      </w:tr>
      <w:tr w:rsidR="00FC478D" w:rsidTr="00514E45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D" w:rsidRDefault="00FC478D" w:rsidP="001469E0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D" w:rsidRDefault="00FC478D" w:rsidP="001469E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(подпрограмме)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D" w:rsidRDefault="00F51B61" w:rsidP="001469E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D" w:rsidRPr="00A1738A" w:rsidRDefault="00F51B61" w:rsidP="00A1738A">
            <w:pPr>
              <w:pStyle w:val="a3"/>
              <w:spacing w:line="256" w:lineRule="auto"/>
              <w:ind w:left="-108"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30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789</w:t>
            </w:r>
            <w:r w:rsidR="00D443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956,35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D" w:rsidRDefault="00FC478D" w:rsidP="001469E0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514E45" w:rsidRDefault="00514E45" w:rsidP="001469E0">
      <w:pPr>
        <w:ind w:right="-1"/>
        <w:rPr>
          <w:sz w:val="26"/>
          <w:szCs w:val="26"/>
        </w:rPr>
      </w:pPr>
    </w:p>
    <w:p w:rsidR="00514E45" w:rsidRDefault="00B607E6" w:rsidP="00B607E6">
      <w:pPr>
        <w:pStyle w:val="a4"/>
        <w:numPr>
          <w:ilvl w:val="0"/>
          <w:numId w:val="5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Оценка эффективности</w:t>
      </w:r>
      <w:r w:rsidR="002E4BC8">
        <w:rPr>
          <w:sz w:val="26"/>
          <w:szCs w:val="26"/>
        </w:rPr>
        <w:t xml:space="preserve"> реализации по каждой подпрограмме.</w:t>
      </w:r>
    </w:p>
    <w:p w:rsidR="002D1D68" w:rsidRPr="002D1D68" w:rsidRDefault="002D1D68" w:rsidP="002D1D68">
      <w:pPr>
        <w:ind w:left="188" w:right="-1" w:firstLine="0"/>
        <w:rPr>
          <w:sz w:val="26"/>
          <w:szCs w:val="26"/>
        </w:rPr>
      </w:pPr>
    </w:p>
    <w:p w:rsidR="00514E45" w:rsidRDefault="00B90B63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Степень достижения целей и решения задач муниципальной программы</w:t>
      </w:r>
      <w:r w:rsidR="002D1D68">
        <w:rPr>
          <w:sz w:val="26"/>
          <w:szCs w:val="26"/>
        </w:rPr>
        <w:t>:</w:t>
      </w:r>
    </w:p>
    <w:p w:rsidR="005F0DF6" w:rsidRDefault="002D1D68" w:rsidP="005F0DF6">
      <w:pPr>
        <w:pStyle w:val="a4"/>
        <w:ind w:left="284" w:right="-1" w:firstLine="283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>
        <w:rPr>
          <w:sz w:val="16"/>
          <w:szCs w:val="16"/>
        </w:rPr>
        <w:t>дп</w:t>
      </w:r>
      <w:proofErr w:type="spellEnd"/>
      <w:r>
        <w:rPr>
          <w:sz w:val="16"/>
          <w:szCs w:val="16"/>
        </w:rPr>
        <w:t xml:space="preserve"> </w:t>
      </w:r>
      <w:r>
        <w:rPr>
          <w:sz w:val="26"/>
          <w:szCs w:val="26"/>
          <w:lang w:val="en-US"/>
        </w:rPr>
        <w:t>(</w:t>
      </w:r>
      <w:proofErr w:type="gramStart"/>
      <w:r>
        <w:rPr>
          <w:sz w:val="26"/>
          <w:szCs w:val="26"/>
          <w:lang w:val="en-US"/>
        </w:rPr>
        <w:t>1)</w:t>
      </w:r>
      <w:r w:rsidR="005F0DF6">
        <w:rPr>
          <w:sz w:val="26"/>
          <w:szCs w:val="26"/>
        </w:rPr>
        <w:t>=</w:t>
      </w:r>
      <w:proofErr w:type="gramEnd"/>
      <w:r w:rsidR="005F0DF6">
        <w:rPr>
          <w:sz w:val="26"/>
          <w:szCs w:val="26"/>
        </w:rPr>
        <w:t>15,552/12,449*100%=1,249*100%=</w:t>
      </w:r>
      <w:r>
        <w:rPr>
          <w:sz w:val="16"/>
          <w:szCs w:val="16"/>
          <w:lang w:val="en-US"/>
        </w:rPr>
        <w:t xml:space="preserve"> </w:t>
      </w:r>
      <w:r>
        <w:rPr>
          <w:sz w:val="26"/>
          <w:szCs w:val="26"/>
          <w:lang w:val="en-US"/>
        </w:rPr>
        <w:t>125%</w:t>
      </w:r>
      <w:r>
        <w:rPr>
          <w:sz w:val="26"/>
          <w:szCs w:val="26"/>
        </w:rPr>
        <w:t xml:space="preserve">, </w:t>
      </w:r>
    </w:p>
    <w:p w:rsidR="002D1D68" w:rsidRDefault="002D1D68" w:rsidP="005F0DF6">
      <w:pPr>
        <w:pStyle w:val="a4"/>
        <w:ind w:left="284" w:right="-1" w:firstLine="283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>
        <w:rPr>
          <w:sz w:val="16"/>
          <w:szCs w:val="16"/>
        </w:rPr>
        <w:t>дп</w:t>
      </w:r>
      <w:proofErr w:type="spellEnd"/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2)</w:t>
      </w:r>
      <w:r w:rsidR="005F0DF6">
        <w:rPr>
          <w:sz w:val="26"/>
          <w:szCs w:val="26"/>
        </w:rPr>
        <w:t>=</w:t>
      </w:r>
      <w:proofErr w:type="gramEnd"/>
      <w:r w:rsidR="005F0DF6">
        <w:rPr>
          <w:sz w:val="26"/>
          <w:szCs w:val="26"/>
        </w:rPr>
        <w:t>10 225,8/7 300*100%=1,40*100%</w:t>
      </w:r>
      <w:r>
        <w:rPr>
          <w:sz w:val="26"/>
          <w:szCs w:val="26"/>
        </w:rPr>
        <w:t>=140%</w:t>
      </w:r>
    </w:p>
    <w:p w:rsidR="002D1D68" w:rsidRDefault="002D1D68" w:rsidP="00514E45">
      <w:pPr>
        <w:pStyle w:val="a4"/>
        <w:ind w:left="548" w:right="-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>
        <w:rPr>
          <w:sz w:val="16"/>
          <w:szCs w:val="16"/>
        </w:rPr>
        <w:t>д</w:t>
      </w:r>
      <w:proofErr w:type="spellEnd"/>
      <w:r>
        <w:rPr>
          <w:sz w:val="26"/>
          <w:szCs w:val="26"/>
        </w:rPr>
        <w:t>=125%+140%/2=132,5%</w:t>
      </w:r>
    </w:p>
    <w:p w:rsidR="002D1D68" w:rsidRDefault="002D1D68" w:rsidP="00514E45">
      <w:pPr>
        <w:pStyle w:val="a4"/>
        <w:ind w:left="548" w:right="-1" w:firstLine="0"/>
        <w:rPr>
          <w:sz w:val="26"/>
          <w:szCs w:val="26"/>
        </w:rPr>
      </w:pPr>
    </w:p>
    <w:p w:rsidR="002D1D68" w:rsidRDefault="002D1D68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Степень соответствия запланированному уровню</w:t>
      </w:r>
      <w:r w:rsidR="007A5FEF">
        <w:rPr>
          <w:sz w:val="26"/>
          <w:szCs w:val="26"/>
        </w:rPr>
        <w:t xml:space="preserve"> затрат и эффективности использования средств: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У</w:t>
      </w:r>
      <w:r>
        <w:rPr>
          <w:sz w:val="16"/>
          <w:szCs w:val="16"/>
        </w:rPr>
        <w:t>ф</w:t>
      </w:r>
      <w:r w:rsidR="005C2839">
        <w:rPr>
          <w:sz w:val="26"/>
          <w:szCs w:val="26"/>
        </w:rPr>
        <w:t xml:space="preserve">= 9 789 956,35/11 900 000,00*100%=0,823*100% </w:t>
      </w:r>
      <w:r>
        <w:rPr>
          <w:sz w:val="26"/>
          <w:szCs w:val="26"/>
        </w:rPr>
        <w:t>=82,3%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Степень реализации мероприятий программы: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М=</w:t>
      </w:r>
      <w:r w:rsidR="001527FF">
        <w:rPr>
          <w:sz w:val="26"/>
          <w:szCs w:val="26"/>
        </w:rPr>
        <w:t>1/2*</w:t>
      </w:r>
      <w:r>
        <w:rPr>
          <w:sz w:val="26"/>
          <w:szCs w:val="26"/>
        </w:rPr>
        <w:t>100%</w:t>
      </w:r>
      <w:r w:rsidR="001527FF">
        <w:rPr>
          <w:sz w:val="26"/>
          <w:szCs w:val="26"/>
        </w:rPr>
        <w:t>=0,5*100%=50%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Уровень эффективности программы:</w:t>
      </w:r>
    </w:p>
    <w:p w:rsidR="007A5FEF" w:rsidRPr="00E40978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132,5%*0,5+82,3%*0,2+</w:t>
      </w:r>
      <w:r w:rsidR="001527FF">
        <w:rPr>
          <w:sz w:val="26"/>
          <w:szCs w:val="26"/>
        </w:rPr>
        <w:t>50%*0,3=66,2%+16,5%+15</w:t>
      </w:r>
      <w:r w:rsidR="00E40978">
        <w:rPr>
          <w:sz w:val="26"/>
          <w:szCs w:val="26"/>
        </w:rPr>
        <w:t>%=</w:t>
      </w:r>
      <w:r w:rsidR="001527FF">
        <w:rPr>
          <w:sz w:val="26"/>
          <w:szCs w:val="26"/>
        </w:rPr>
        <w:t>97,7</w:t>
      </w:r>
      <w:r w:rsidR="00E40978">
        <w:rPr>
          <w:sz w:val="26"/>
          <w:szCs w:val="26"/>
        </w:rPr>
        <w:t>% (</w:t>
      </w:r>
      <w:r w:rsidR="00E40978" w:rsidRPr="005F0DF6">
        <w:rPr>
          <w:sz w:val="26"/>
          <w:szCs w:val="26"/>
        </w:rPr>
        <w:t>&gt;</w:t>
      </w:r>
      <w:r w:rsidR="00E40978">
        <w:rPr>
          <w:sz w:val="26"/>
          <w:szCs w:val="26"/>
        </w:rPr>
        <w:t xml:space="preserve"> 95%)</w:t>
      </w:r>
    </w:p>
    <w:p w:rsidR="002E4BC8" w:rsidRDefault="002E4BC8" w:rsidP="002E4BC8">
      <w:pPr>
        <w:pStyle w:val="a4"/>
        <w:ind w:left="548" w:right="-1" w:firstLine="0"/>
        <w:rPr>
          <w:sz w:val="26"/>
          <w:szCs w:val="26"/>
        </w:rPr>
      </w:pPr>
    </w:p>
    <w:p w:rsidR="00324F7C" w:rsidRPr="00B607E6" w:rsidRDefault="00324F7C" w:rsidP="002E4BC8">
      <w:pPr>
        <w:pStyle w:val="a4"/>
        <w:ind w:left="0" w:right="-1" w:firstLine="0"/>
        <w:rPr>
          <w:sz w:val="26"/>
          <w:szCs w:val="26"/>
        </w:rPr>
      </w:pPr>
      <w:r w:rsidRPr="00B607E6">
        <w:rPr>
          <w:sz w:val="26"/>
          <w:szCs w:val="26"/>
        </w:rPr>
        <w:t>Согласно методике оценки эффективности, муниципальная программа реализована с высоким уровнем эффективности.</w:t>
      </w: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pStyle w:val="a3"/>
        <w:ind w:right="-1"/>
        <w:rPr>
          <w:rFonts w:ascii="Times New Roman" w:hAnsi="Times New Roman"/>
          <w:sz w:val="18"/>
          <w:szCs w:val="18"/>
        </w:rPr>
      </w:pPr>
    </w:p>
    <w:sectPr w:rsidR="00324F7C" w:rsidSect="001527FF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59F"/>
    <w:multiLevelType w:val="hybridMultilevel"/>
    <w:tmpl w:val="81FC410C"/>
    <w:lvl w:ilvl="0" w:tplc="3008F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551140"/>
    <w:multiLevelType w:val="hybridMultilevel"/>
    <w:tmpl w:val="220C6A24"/>
    <w:lvl w:ilvl="0" w:tplc="D60877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BB1128"/>
    <w:multiLevelType w:val="hybridMultilevel"/>
    <w:tmpl w:val="3E3269DC"/>
    <w:lvl w:ilvl="0" w:tplc="ED325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12155"/>
    <w:multiLevelType w:val="hybridMultilevel"/>
    <w:tmpl w:val="952E9182"/>
    <w:lvl w:ilvl="0" w:tplc="330A8BEE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 w15:restartNumberingAfterBreak="0">
    <w:nsid w:val="64822640"/>
    <w:multiLevelType w:val="hybridMultilevel"/>
    <w:tmpl w:val="EFA06038"/>
    <w:lvl w:ilvl="0" w:tplc="8D06C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9"/>
    <w:rsid w:val="001469E0"/>
    <w:rsid w:val="001527FF"/>
    <w:rsid w:val="00200DBE"/>
    <w:rsid w:val="0022529D"/>
    <w:rsid w:val="00251903"/>
    <w:rsid w:val="002704CA"/>
    <w:rsid w:val="002B33D3"/>
    <w:rsid w:val="002D1D68"/>
    <w:rsid w:val="002E4BC8"/>
    <w:rsid w:val="00324F7C"/>
    <w:rsid w:val="0035146F"/>
    <w:rsid w:val="003C61EB"/>
    <w:rsid w:val="003D0378"/>
    <w:rsid w:val="003E298D"/>
    <w:rsid w:val="00457A23"/>
    <w:rsid w:val="004E1204"/>
    <w:rsid w:val="004F4101"/>
    <w:rsid w:val="00514E45"/>
    <w:rsid w:val="0056264B"/>
    <w:rsid w:val="005C2839"/>
    <w:rsid w:val="005D600C"/>
    <w:rsid w:val="005F0DF6"/>
    <w:rsid w:val="0063243B"/>
    <w:rsid w:val="0069391A"/>
    <w:rsid w:val="006B2527"/>
    <w:rsid w:val="006B369B"/>
    <w:rsid w:val="006C1232"/>
    <w:rsid w:val="006C518A"/>
    <w:rsid w:val="007213DB"/>
    <w:rsid w:val="0073464A"/>
    <w:rsid w:val="007A5FEF"/>
    <w:rsid w:val="00873537"/>
    <w:rsid w:val="00911B94"/>
    <w:rsid w:val="00925416"/>
    <w:rsid w:val="009313B3"/>
    <w:rsid w:val="00953624"/>
    <w:rsid w:val="00955F15"/>
    <w:rsid w:val="009673CE"/>
    <w:rsid w:val="009B46FA"/>
    <w:rsid w:val="009D161F"/>
    <w:rsid w:val="009D577A"/>
    <w:rsid w:val="00A0322A"/>
    <w:rsid w:val="00A1738A"/>
    <w:rsid w:val="00A243C7"/>
    <w:rsid w:val="00B030F3"/>
    <w:rsid w:val="00B1386C"/>
    <w:rsid w:val="00B607E6"/>
    <w:rsid w:val="00B90B63"/>
    <w:rsid w:val="00B93CD5"/>
    <w:rsid w:val="00C330B1"/>
    <w:rsid w:val="00CC6561"/>
    <w:rsid w:val="00D4430B"/>
    <w:rsid w:val="00D52E15"/>
    <w:rsid w:val="00D84C0B"/>
    <w:rsid w:val="00DC7319"/>
    <w:rsid w:val="00E40978"/>
    <w:rsid w:val="00E65EDB"/>
    <w:rsid w:val="00F372C7"/>
    <w:rsid w:val="00F51B61"/>
    <w:rsid w:val="00F627D9"/>
    <w:rsid w:val="00F673C9"/>
    <w:rsid w:val="00F87691"/>
    <w:rsid w:val="00FC478D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B853-14CD-4008-89DC-D45BFA4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F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24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4F08-4296-49F7-BA53-C1EAF8C3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Зайчиков</dc:creator>
  <cp:keywords/>
  <dc:description/>
  <cp:lastModifiedBy>Компаниец </cp:lastModifiedBy>
  <cp:revision>2</cp:revision>
  <cp:lastPrinted>2021-02-04T13:39:00Z</cp:lastPrinted>
  <dcterms:created xsi:type="dcterms:W3CDTF">2021-02-04T13:57:00Z</dcterms:created>
  <dcterms:modified xsi:type="dcterms:W3CDTF">2021-02-04T13:57:00Z</dcterms:modified>
</cp:coreProperties>
</file>